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7D7F">
      <w:pPr>
        <w:pStyle w:val="2"/>
        <w:keepNext w:val="0"/>
        <w:keepLines w:val="0"/>
        <w:numPr>
          <w:ilvl w:val="1"/>
          <w:numId w:val="0"/>
        </w:numPr>
        <w:adjustRightInd w:val="0"/>
        <w:snapToGrid w:val="0"/>
        <w:spacing w:before="0" w:after="0"/>
        <w:jc w:val="center"/>
        <w:rPr>
          <w:rFonts w:hint="eastAsia" w:hAnsi="宋体"/>
          <w:sz w:val="36"/>
        </w:rPr>
      </w:pPr>
      <w:r>
        <w:rPr>
          <w:rFonts w:hint="eastAsia" w:hAnsi="宋体"/>
          <w:sz w:val="36"/>
        </w:rPr>
        <w:t>市场调研记录文件</w:t>
      </w:r>
    </w:p>
    <w:p w14:paraId="0FB2FF81">
      <w:pPr>
        <w:pStyle w:val="2"/>
        <w:keepNext w:val="0"/>
        <w:keepLines w:val="0"/>
        <w:numPr>
          <w:ilvl w:val="1"/>
          <w:numId w:val="0"/>
        </w:numPr>
        <w:adjustRightInd w:val="0"/>
        <w:snapToGrid w:val="0"/>
        <w:spacing w:before="0" w:after="0"/>
        <w:jc w:val="center"/>
        <w:rPr>
          <w:rFonts w:hint="eastAsia" w:hAnsi="宋体"/>
          <w:sz w:val="36"/>
        </w:rPr>
      </w:pPr>
    </w:p>
    <w:p w14:paraId="6B7EBF6B">
      <w:pPr>
        <w:pStyle w:val="3"/>
      </w:pPr>
    </w:p>
    <w:tbl>
      <w:tblPr>
        <w:tblStyle w:val="6"/>
        <w:tblW w:w="57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012"/>
        <w:gridCol w:w="6950"/>
      </w:tblGrid>
      <w:tr w14:paraId="34F3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5B3B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市场主体基本情况</w:t>
            </w:r>
          </w:p>
        </w:tc>
      </w:tr>
      <w:tr w14:paraId="33A1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64" w:type="pct"/>
            <w:noWrap/>
            <w:vAlign w:val="center"/>
          </w:tcPr>
          <w:p w14:paraId="0775C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18" w:type="pct"/>
            <w:noWrap/>
            <w:vAlign w:val="center"/>
          </w:tcPr>
          <w:p w14:paraId="07677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条款名称</w:t>
            </w:r>
          </w:p>
        </w:tc>
        <w:tc>
          <w:tcPr>
            <w:tcW w:w="3517" w:type="pct"/>
            <w:noWrap/>
            <w:vAlign w:val="center"/>
          </w:tcPr>
          <w:p w14:paraId="0E92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说明和要求</w:t>
            </w:r>
          </w:p>
        </w:tc>
      </w:tr>
      <w:tr w14:paraId="54E9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64" w:type="pct"/>
            <w:noWrap/>
            <w:vAlign w:val="center"/>
          </w:tcPr>
          <w:p w14:paraId="75BB7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18" w:type="pct"/>
            <w:noWrap/>
            <w:vAlign w:val="center"/>
          </w:tcPr>
          <w:p w14:paraId="4581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517" w:type="pct"/>
            <w:noWrap/>
            <w:vAlign w:val="center"/>
          </w:tcPr>
          <w:p w14:paraId="191F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东莞理工学校饭堂易耗品采购项目</w:t>
            </w:r>
          </w:p>
        </w:tc>
      </w:tr>
      <w:tr w14:paraId="0351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64" w:type="pct"/>
            <w:vMerge w:val="restart"/>
            <w:noWrap/>
            <w:vAlign w:val="center"/>
          </w:tcPr>
          <w:p w14:paraId="3A375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018" w:type="pct"/>
            <w:vMerge w:val="restart"/>
            <w:noWrap/>
            <w:vAlign w:val="center"/>
          </w:tcPr>
          <w:p w14:paraId="6587D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调研人</w:t>
            </w:r>
          </w:p>
        </w:tc>
        <w:tc>
          <w:tcPr>
            <w:tcW w:w="3517" w:type="pct"/>
            <w:noWrap/>
            <w:vAlign w:val="center"/>
          </w:tcPr>
          <w:p w14:paraId="275E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调研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东莞理工学校</w:t>
            </w:r>
          </w:p>
        </w:tc>
      </w:tr>
      <w:tr w14:paraId="5BB4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64" w:type="pct"/>
            <w:vMerge w:val="continue"/>
            <w:noWrap/>
            <w:vAlign w:val="center"/>
          </w:tcPr>
          <w:p w14:paraId="61A0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18" w:type="pct"/>
            <w:vMerge w:val="continue"/>
            <w:noWrap/>
            <w:vAlign w:val="center"/>
          </w:tcPr>
          <w:p w14:paraId="453A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17" w:type="pct"/>
            <w:noWrap/>
            <w:vAlign w:val="center"/>
          </w:tcPr>
          <w:p w14:paraId="3208B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委托代理机构：广东德业招标代理有限公司</w:t>
            </w:r>
          </w:p>
        </w:tc>
      </w:tr>
      <w:tr w14:paraId="77E4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64" w:type="pct"/>
            <w:vMerge w:val="restart"/>
            <w:noWrap/>
            <w:vAlign w:val="center"/>
          </w:tcPr>
          <w:p w14:paraId="33EB4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18" w:type="pct"/>
            <w:vMerge w:val="restart"/>
            <w:noWrap/>
            <w:vAlign w:val="center"/>
          </w:tcPr>
          <w:p w14:paraId="046E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参与本项目市场调研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的市场主体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基本信息</w:t>
            </w:r>
          </w:p>
        </w:tc>
        <w:tc>
          <w:tcPr>
            <w:tcW w:w="3517" w:type="pct"/>
            <w:noWrap/>
            <w:vAlign w:val="center"/>
          </w:tcPr>
          <w:p w14:paraId="0AF8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供应商单位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名称（盖公章）：</w:t>
            </w:r>
          </w:p>
        </w:tc>
      </w:tr>
      <w:tr w14:paraId="21E4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64" w:type="pct"/>
            <w:vMerge w:val="continue"/>
            <w:noWrap/>
            <w:vAlign w:val="center"/>
          </w:tcPr>
          <w:p w14:paraId="01669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/>
            <w:vAlign w:val="center"/>
          </w:tcPr>
          <w:p w14:paraId="21FFE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7" w:type="pct"/>
            <w:noWrap/>
            <w:vAlign w:val="center"/>
          </w:tcPr>
          <w:p w14:paraId="40DB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2840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64" w:type="pct"/>
            <w:vMerge w:val="continue"/>
            <w:noWrap/>
            <w:vAlign w:val="center"/>
          </w:tcPr>
          <w:p w14:paraId="5D6B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/>
            <w:vAlign w:val="center"/>
          </w:tcPr>
          <w:p w14:paraId="6C0FF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7" w:type="pct"/>
            <w:noWrap/>
            <w:vAlign w:val="center"/>
          </w:tcPr>
          <w:p w14:paraId="74FE8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  <w:tr w14:paraId="1CD5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64" w:type="pct"/>
            <w:vMerge w:val="continue"/>
            <w:noWrap w:val="0"/>
            <w:vAlign w:val="center"/>
          </w:tcPr>
          <w:p w14:paraId="1C2C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center"/>
          </w:tcPr>
          <w:p w14:paraId="11E62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7" w:type="pct"/>
            <w:noWrap/>
            <w:vAlign w:val="center"/>
          </w:tcPr>
          <w:p w14:paraId="15D9A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联系人：</w:t>
            </w:r>
          </w:p>
        </w:tc>
      </w:tr>
      <w:tr w14:paraId="3892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64" w:type="pct"/>
            <w:vMerge w:val="continue"/>
            <w:noWrap w:val="0"/>
            <w:vAlign w:val="center"/>
          </w:tcPr>
          <w:p w14:paraId="0DE87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center"/>
          </w:tcPr>
          <w:p w14:paraId="61CD9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7" w:type="pct"/>
            <w:noWrap/>
            <w:vAlign w:val="center"/>
          </w:tcPr>
          <w:p w14:paraId="2EC79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  <w:tr w14:paraId="1092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464" w:type="pct"/>
            <w:vMerge w:val="continue"/>
            <w:noWrap w:val="0"/>
            <w:vAlign w:val="center"/>
          </w:tcPr>
          <w:p w14:paraId="5CC66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pct"/>
            <w:vMerge w:val="continue"/>
            <w:noWrap w:val="0"/>
            <w:vAlign w:val="center"/>
          </w:tcPr>
          <w:p w14:paraId="3A66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7" w:type="pct"/>
            <w:noWrap/>
            <w:vAlign w:val="center"/>
          </w:tcPr>
          <w:p w14:paraId="138E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单位地址：</w:t>
            </w:r>
          </w:p>
        </w:tc>
      </w:tr>
    </w:tbl>
    <w:p w14:paraId="5535014F">
      <w:pPr>
        <w:pStyle w:val="2"/>
        <w:numPr>
          <w:ilvl w:val="1"/>
          <w:numId w:val="0"/>
        </w:numPr>
        <w:rPr>
          <w:rFonts w:hint="eastAsia"/>
          <w:lang w:eastAsia="zh-CN"/>
        </w:rPr>
      </w:pPr>
    </w:p>
    <w:p w14:paraId="356A6CF5">
      <w:pPr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br w:type="page"/>
      </w:r>
    </w:p>
    <w:p w14:paraId="39D4CF7E">
      <w:pPr>
        <w:numPr>
          <w:ilvl w:val="0"/>
          <w:numId w:val="2"/>
        </w:numPr>
        <w:spacing w:line="360" w:lineRule="auto"/>
        <w:ind w:left="-23" w:leftChars="-11" w:firstLine="120" w:firstLineChars="50"/>
        <w:jc w:val="center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饭堂易耗品清单</w:t>
      </w:r>
    </w:p>
    <w:p w14:paraId="311BC759">
      <w:pPr>
        <w:numPr>
          <w:ilvl w:val="0"/>
          <w:numId w:val="0"/>
        </w:numPr>
        <w:spacing w:line="360" w:lineRule="auto"/>
        <w:ind w:leftChars="39"/>
        <w:jc w:val="both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注：1.供应的货物必须符合《中华人民共和国食品卫生法》、《食品安全国家标准 食品接触用塑料材料及制品》、《食品安全国家标准 食品接触用金属材料及制品》等规定和采购人有关的质量要求。</w:t>
      </w:r>
    </w:p>
    <w:p w14:paraId="1A46AFA4">
      <w:pPr>
        <w:numPr>
          <w:ilvl w:val="0"/>
          <w:numId w:val="0"/>
        </w:numPr>
        <w:spacing w:line="360" w:lineRule="auto"/>
        <w:ind w:leftChars="39"/>
        <w:jc w:val="both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2.报价需保留2位小数点。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11"/>
        <w:gridCol w:w="3131"/>
        <w:gridCol w:w="769"/>
        <w:gridCol w:w="1550"/>
        <w:gridCol w:w="1300"/>
      </w:tblGrid>
      <w:tr w14:paraId="213C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易耗品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  <w:p w14:paraId="245C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DE2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B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2、重量：0.8克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3、数量：3000只/件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1B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20cm透明打包胶袋（食品级）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9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1、规格：底宽20cm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3、环保材质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4、数量：10kg/件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1C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24cm透明打包胶袋（食品级）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4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1、规格：底宽24cm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3、环保材质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4、数量：10kg/件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BD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26cm透明打包胶袋（食品级）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1、规格：底宽26cm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3、环保材质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4、数量：10kg/件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C2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一次性塑料勺子（透明）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1、长度：11cm左右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4、数量：2400只/件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8C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23cm一次性饮料吸管（大）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1、长度：23cm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2、口径：≥13mm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4、数量：2000支/件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B4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23cm一次性饮料吸管（小）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1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1、长度：23cm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2、口径：≥10mm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4、数量：2000支/件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3E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19cm一次性饮料吸管（大）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2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1、长度：19cm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2、口径：11 mm～13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4、数量：100支/包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A4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19cm一次性饮料吸管（小）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E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一次性塑料吸管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1、长度：19cm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2、口径：≥8mm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4、数量：100支/件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67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塑料袋一杯袋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9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1、规格：≥8×22×30cm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2、材质：食品接触级塑料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3、背心手提，食品级，笑脸图案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4、数量：100个/扎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E3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塑料袋二杯袋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A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1、规格：≥8×22×30cm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2、材质：食品接触级塑料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3、背心手提，食品级，笑脸图案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4、数量：100个/扎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02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保鲜膜（35cm宽）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4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1、规格：宽度35cm，长度：300-600m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3、数量：10条/箱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65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保鲜膜（45cm宽）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1、规格：宽度45cm，长度：300-600m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3、数量：10条/箱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46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95-500光杯10g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9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1、规格：口径95mm；容量500ml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3、重量：10g/只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4、数量：1000只/件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DB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一次性豆浆吸管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6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1、规格：直管：长度190mm；外径6mm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3、捅破热封膜不弯折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4、数量：2000支/件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75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日式便当盒黑色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3、数量：150个/件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98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一次性塑料勺子（黑色）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9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3、数量：1000只/件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47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95封口膜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6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1、规格：95口径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3、数量：12卷*3000枚/件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77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15cm透明打包胶袋（食品级）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C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1、规格：底宽15cm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3、数量：10kg/件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38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17cm透明打包胶袋（食品级）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F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1、规格：底宽17cm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3、数量：10kg/件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35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120吸塑盖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1、规格：直径120mm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2、形状：平盖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4、数量：3000只/卷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B4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700注塑碗（透明）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1、规格：700ml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3、数量：600个/件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A2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长方形双格外卖餐盒（透明）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4、数量：150个/件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AA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500方盒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5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3、数量：300个/件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4F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1000注塑圆碗（透明）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4、数量：300个/件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1B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1000方盒（透明）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4、数量：300个/件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A8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大口挤瓶1000ml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3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2、容量：1000 mL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AB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80cm黑色平口袋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2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1、规格：80×100cm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3、数量：340个/件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B8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1500桶/透明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2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1、容量：1500mL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3、带盖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4、数量：180套/件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0A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1500桶/透明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1、容量：1750mL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3、带盖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4、180套/件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34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12安纸杯盖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1、容量：12安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3、数量：2000个/件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6F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方形透明三格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1、方形透明三格（带盖）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3、数量：150套/件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C7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21透明珍珠管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1、长度：210mm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4、数量：2000支/件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47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90垃圾袋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1、尺寸：底宽90cm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3、数量：340个/件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B1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1000注塑直桶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A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3、数量：600个/件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9F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一次性塑料勺子（黄色）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1、长度：11cm左右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4、数量：2400支/件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7C3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90-700 磨砂杯（带图案）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E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1、尺寸：90 mm 口径/700mL容量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3、图案按采购人要求定制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9C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90-700 磨砂杯（无图）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1、尺寸：90 mm 口径/700mL容量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3、数量：500个/件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24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24cm透明袋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7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1、规格：底宽24cm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3、数量：10kg/件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BE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17cm透明袋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1、规格：底宽17cm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3、数量：10kg/件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84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750透明方盒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A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1、规格：750ml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3、带盖子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4、数量：300套/件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E0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36小垃圾袋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E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1、尺寸：底宽36cm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B1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竹节叉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1、长度：10.5cm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FA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90封口膜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5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1、规格：90口径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3、数量：12卷*3000枚/件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14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圆形白色粘板45*10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1、尺寸：直径45cm*厚度10cm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2、材质：PE塑料材质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3、形状：圆形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4、颜色：白色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4C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圆形红色粘板45*10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1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1、尺寸：直径45cm*厚度10cm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2、材质：PE塑料材质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3、形状：圆形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4、颜色：红色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65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圆形绿色粘板45*10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9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1、尺寸：直径45cm*厚度10cm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2、材质：PE塑料材质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3、形状：圆形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4、颜色：绿色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D5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圆形绿色粘板45*5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8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1、尺寸：直径45cm*厚度5cm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2、材质：PE塑料材质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3、形状：圆形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4、颜色：绿色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95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长方型白色粘板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1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1、尺寸：直径40cm*30cm、厚度2cm；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2、材质：PE塑料材质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3、形状：长方型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4、颜色：白色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76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7.5L透明加厚双扣保鲜盒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1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1、容量：7.5L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4、带盖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5、尺寸：390x260x140mm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AA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16L透明加厚保鲜盒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6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1、容量：16L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4、带盖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5、尺寸：450x310x160mm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B6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2.5L透明加厚双扣保鲜盒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1、容量：2.5L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4、带盖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5、尺寸：280x185x100mm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18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大号长柄刮刀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2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大号长柄刮刀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6D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白桶65L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B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2、容量：65L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4、规格：带盖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E7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高透明量杯2000ML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2、容量：2000ml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3、规格：带刻度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4、颜色：透明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23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高透明量杯1000ML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5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3、规格：带刻度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4、颜色：透明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7A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高透明量杯500ML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3、规格：带刻度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4、颜色：透明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D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小号胶刮板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4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1、尺寸：≥12cm*8cm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7E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加厚单刻度雪克杯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F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3、容量：1000cc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4、特点：带刻度、带滤口、加厚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5、颜色：透明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55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100cc量杯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2、容量：100cc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3、特点：带刻度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4、颜色：透明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93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雪克杯防溅盖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1、尺寸：上口径≥4.5cm*底径≥9cm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3、颜色：透明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CB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40cm白色塑料加厚柠檬锤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4、特点：加厚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BB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250ml量杯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7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3、容量：250ml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5、特点：带刻度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42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不沾饭大饭勺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C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1、尺寸：长≥27cm*宽≥9cm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4、形状：松饭叉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5、特点：不沾饭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AE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PC胶冰铲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1、尺寸：铲身长度≥20cm*铲身宽度≥12cm*铲身高度≥6cm*手柄长度≥13cm*总长度≥34cm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3、规格：圆口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4、颜色：透明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40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90升桶+盖白色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D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2、容量：90L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4、特点：带盖子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61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周转箱-蓝色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F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1、尺寸：≥800mm*550mm*500mm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3、颜色：蓝色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72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高筒水鞋（男款）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F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1、尺寸：36-44码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2、特点：防水、防雨、防滑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EF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高筒水鞋（女款）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1、尺寸：32-42码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2、特点：防水、防雨、防滑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1D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无磁双层白金碗20cm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D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3、特点：无磁、双层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11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1309圆碟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CB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5010肠粉碟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1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9A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850锡纸碗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1、容量：850mL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2、材质：食品级圆形铝箔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3、数量：1000只/件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5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锡纸碗盖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0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1、规格：配850mL锡纸碗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2、材质：食品级圆形铝箔盖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3、数量：1000只/件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4F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4寸铝圆盘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1、规格：4寸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2、材质：深冲级铝圆片，食品级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3、表面：抛光/光亮，无划痕、无油污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4、数量：1000只/件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1000注塑碗盖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4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1、规格：配套1000注塑直桶的盖子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3、数量：600个/件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4A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钢丝球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E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1、规格：圆球直径：≈60 mm；钢丝直径：0.15-0.25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2、材质：金属不锈钢丝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3、单球重量：20 g±2 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4、数量：30个/包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91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二两分菜勺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1、整体长度：≥40cm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2、材质：食品级304不锈钢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3、边缘卷唇，底部冲孔/无孔两种：冲孔款可沥汤汁，无孔款可打汤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BC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9寸荷花夹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C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1、尺寸：9寸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19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12寸荷花夹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1、尺寸：12寸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1C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1、尺寸：45cm*40cm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2、材质：锡纸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4B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304食物留样盒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1、尺寸：12cm*12cm*4cm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59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不锈钢蔗刀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0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1、尺寸：总长度≥245mm*手柄长度95mm*手柄宽度≥25mm*刀宽≥50mm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A5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十八子刨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3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63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白身刨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3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1、尺寸：总长度≥19cm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6F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特厚弯耳油格12寸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3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3、规格：12寸带耳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07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12目炭化竹柄加固密厘30cm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7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1、尺寸：网面直径30cm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2、材质：漏网不锈钢，手柄竹子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3、虑网的网孔密度：12目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5C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加固木柄钢线厘30cm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1、直径：长≥300mm*宽≥0.7mm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78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1.5厚木柄炒壳10两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1、尺寸：总长度≥50cm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3、规格：1.5厚，10两容量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3A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无磁面包夹12寸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9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1、尺寸：12寸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2、材质：夹身不锈钢，手柄胶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CD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无磁面包夹14寸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1、尺寸：14寸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2、材质：夹身不锈钢，手柄胶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F1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12寸胶柄直抹刀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1、尺寸：12寸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2、材质：刀身不锈钢，手柄胶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F8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开罐器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2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1、尺寸：总长≥22cm*手柄宽≥2.5cm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2、材质：不锈钢/合金刀头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11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大号防锈套胶剪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9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1、尺寸：总长≥20cm*总宽≥11cm*刀长≥8.5cm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03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砂光木柄分菜勺4两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1、材质：勺身不锈钢，手柄木柄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3、容量：4两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2B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长吧勺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9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1、尺寸：长≥32cm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3、规格：双头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D8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大铁手柄红茶袋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7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1、尺寸：红茶袋宽≥38cm*高≥30cm，钢圈直径≥24cm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2、材质：红茶带纯棉布，钢圈不锈钢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3、规格：大号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4、颜色：白色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C7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中冰夹7寸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3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1、尺寸：7寸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BA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珍珠漏勺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7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1、尺寸：漏勺直径≥7.5cm*手柄长度≥20cm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F3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汤盆16cm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7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1、尺寸：直径16cm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50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汤盆18cm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E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9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A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2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0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45cm长柄水勺14cm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1、尺寸：勺口径14cm*柄长45cm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15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1.5厚木柄炒壳6两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7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1、材质：勺身不锈钢，木柄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3、规格：1.5厚，6两容量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7C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18CM特厚无磁大铲头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1、尺寸：铲头宽度18cm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6F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反边方盘60*40*4.8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C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1、尺寸：长60cm*宽40cm*高4.8cm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3、圆角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1A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胶软包夹（加厚）14寸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7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1、材质：夹身不锈钢，手柄胶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2、尺寸：14寸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18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欧式密孔沥水篮40cm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E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C8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韩式反边砂光盆40cm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2D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占板围大号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1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1、尺寸：周长≥79cm*高度≥39cm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97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8两全柄壳60cm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1、尺寸：长度60cm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3、8两容量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B8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特厚弯耳油格10寸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1、尺寸：10寸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3C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打蛋器20寸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7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1、尺寸：20寸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BB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特厚双耳油格12寸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E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1、尺寸：12寸，双耳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4A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特厚双耳油格8寸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1、尺寸：8寸，双耳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07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钢罗斗30CM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1、尺寸：直径≥30cm*高度≥5cm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3、规格：60目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51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1.5高边加厚斗盆55cm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1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1、尺寸：直径55cm，1.5cm高边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77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50cm带轮汤桶车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9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1、尺寸：50cm带轮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2、材质：304不锈钢定制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20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30cm直尺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7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85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50cm直尺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D8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1.5高边斗盆50cm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F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1、尺寸：直径50cm，1.5cm高边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0E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9寸硅胶包夹（红色）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F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1、尺寸：9寸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2、材质：不锈钢+硅胶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3、颜色：红色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A5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12寸硅胶包夹（红色）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1、尺寸：12寸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2、材质：不锈钢+硅胶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3、颜色：红色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15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复底不沾雪平锅22cm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4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1、尺寸：锅直径22cm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3、特点：适用于明火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4F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80cm不锈钢盆加厚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1、尺寸：直径80cm*厚度≥1.6cm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74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304不锈钢馅挑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1、尺寸：长度≥16cm*宽度≥2cm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CA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5mm筷子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1、直径：5mm；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2、材质：竹质；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3、数量：2300对/件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00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竹筷子（大包）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1、规格：4.5mm*195mm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2、材质：竹质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3、数量：3600双/件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D7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304不锈钢筷子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0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1、材质：304不锈钢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73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25cm竹签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A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1、规格：2.5mm*25cm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2、材质：竹质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3、数量：0.5斤/包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1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20cm竹签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1、规格：2.5mm*20cm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2、材质：竹质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3、数量：0.5斤/包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0F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牙签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8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2、数量：0.5斤/包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07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22cm竹签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1、长度：22cm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2、材质：竹质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3、数量：0.5斤/包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F5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长柄大锅扫大号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A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1、材质：竹子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2、使用对象：水槽，灶台，锅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3、长度≥1米长竹柄铁线绑锅刷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74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S码抽纸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1、规格：s码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2、材质：原生木浆，可湿水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3、单包400张（4层）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4、8包/提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7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关东煮杯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5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1、容量：600ml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2、材质：食品级白卡/牛皮纸，内层双淋膜（PE 或 PLA）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3、数量：500个/件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FD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11安豆浆杯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A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1、规格：300~400ml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2、材质：食品级白卡/牛皮纸，内层双淋膜（PE 或 PLA）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3、配杯盖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4、数量：2000个/件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59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蒸笼纸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1、尺寸：≥40cm*60cm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2、材质：纸，穿孔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3、数量：100张/包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7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汉堡纸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8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1、尺寸：≥28cm*29cm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3、数量：900张/扎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CD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16安纸碗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1、容量：16安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2、材质：牛皮纸碗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3、数量：350个/件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CD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1、尺寸：40mm*30mm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5E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美味纸袋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1、尺寸：≥11cm*2cm*12cm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3、数量：100个/扎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BA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M码抽纸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B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1、规格：M码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2、材质：原生木浆，可湿水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3、单包400张（4层）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2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2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1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C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小船盒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7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1、尺寸：≥10*8*3cm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2、材质：牛皮纸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3、数量：2000个/件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0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小薯条盒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4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1、尺寸：≥7.5*3.5*10*11cm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2、材质：纸质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3、数量：2000个/件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BC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鸡蛋仔纸袋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E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1、尺寸：≥18*4.5*18cm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3、数量：100个/扎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36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厨房毛巾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厨房清洁长方巾、吸油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D5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胶手套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1、尺码：可提供S、M、L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2、材质：天然乳胶，食品级，无粉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3、性能：耐磨、防水、防滑纹理，可反复清洗使用（非一次性）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C3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线手套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7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材质：纯棉纱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3E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平底短款胶鞋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1、尺寸：36-45码数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2、男女款均用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ED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女工帽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1、头围尺寸：52–58cm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2、材质：布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3A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男工帽（厨师帽）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B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1、头围尺寸：51cm–64cm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2、材质：布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61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工衣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6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1、定制上衣、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2、款式：冬装、夏装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E0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一次性无纺布帽子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6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1、尺寸：周长拉伸可至105cm±3cm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2、材质：无纺布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3、数量：100个/包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E4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乳胶手套米黄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5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1、尺寸：45cm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2、材质：乳胶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CF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高温手套（短款）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1、短款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2、材质：碳纤维+凯夫拉混纺密织布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3、特点：适合温度500℃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53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湿润烧伤膏（美宝)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3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40g/支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8B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云南白药创可贴(轻巧透气型）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A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8A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云南白药散剂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3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4g/瓶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DE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医用棉签（无菌型)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E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2、材质：医用棉签脱脂·天然木棒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3、规格：50只/包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66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跌打万花油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9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CB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99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EB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20公斤洗衣粉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F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1、规格：20kg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AB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大桶漂白水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2、材质：次氯酸钠溶液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68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百洁布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1、尺寸：≥12cm*8cm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2、30块/扎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84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防水围裙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8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1、尺寸：≥90cm*70cm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2、特点：防水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49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洗碗机专用催干剂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C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容量：20L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61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洗碗机专用洗涤剂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4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容量：20L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E3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去重洗洁精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0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重量：20kg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08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点火枪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2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1、尺寸：≥28cm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2、材质：不锈钢点火头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C9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小心地滑指示牌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A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1、整体高度：≥0.6m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3、立式A字牌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CF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不锈钢柄扫把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D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1、尺寸：长度≥110cm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2、材质：201或304不锈钢圆管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AA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苍蝇贴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FD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6分网水管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1、内径6mm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2、材质：pvc软管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3、数量：50m/捆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CB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4分网水管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1、内径4mm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2、材质：pvc软管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3、数量：50m/捆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31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5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1、7号电池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2、数量：4粒/排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B9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1、5号电池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2、数量：4粒/排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B8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加厚百洁布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3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1、厚度：2cm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2、颜色：绿色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3、数量：2个/扎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7A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红色塑胶刨刀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6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1、尺寸：约总长17cm*宽度2cm*刀长5cm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2、材质：不锈钢刀身，塑料刀柄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3、颜色：红色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7A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加粗密捞厘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1、尺寸：手柄长32cm*平头长32cm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2、材质：木头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6E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炸网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1、尺寸：11L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2、材质：食品级304 不锈钢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2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三层一次性口罩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7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1、三层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2、数量：50个/盒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38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白板笔（黑色）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10支/盒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38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5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1、尺寸：25-29cm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2、材质：丝瓜络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CF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亮净重油污净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容量：1L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3F6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食品留样标签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C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1、尺寸：≥50*40mm/卷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2、材质：铜版纸，可移胶水，加粘水胶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75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5公斤洗衣粉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重量：5kg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72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0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材质：不锈钢，塑柄刀身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C6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丁晴手套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1、材质：丁腈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2、型号：大、中、小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AC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地板刮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尺寸：40cm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69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4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容量：500g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21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平底不粘锅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4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1、尺寸：24cm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2、不粘锅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20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厕所清洁液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容量：600g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85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大剪刀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3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1、长度：≥17cm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2、材质：不锈钢剪刀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44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1、长度：2米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2、多孔（至少三孔）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6A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洗衣刷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15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D1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拖把45cm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DB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51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拖把60cm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0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长度60cm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93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冰沙机3L（3升打磨机）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B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容量：3L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94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冰沙机6L（6升打磨机）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容量：6L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6C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360圆碗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2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1、容量：360ml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2、材质：食品级PP材质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3、数量：600个/件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FE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120盖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0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1、尺寸：配套360圆碗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2、材质：食品级PP材质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3、数量：600个/件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78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500U型杯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6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3、数量：200个/件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04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500水果盒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4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3、数量：600个/件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E5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圆柄水勺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3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1、尺寸：柄长≥50cm,直径≥16cm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3、数量：600个/件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C2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香芋派盒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7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1、尺寸：≥18cm*≥7cm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2、数量：1000个/扎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44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250平底杯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7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1、材质：食品接触级塑料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2、容量：250ml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61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95平盖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C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1、尺寸：配套250平底杯，直径95mm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2、材质：食品级PP材质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3、数量：1000个/件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E9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加厚磨刀石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21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AC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厨房秤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1、称量范围：15kg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2、供电方式:电池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94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电子温度计（冰柜用）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电子温度计（冰柜用）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B3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红外线电子温度计（量体温）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B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红外线电子温度计（量体温）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92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1米2粗木棍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1、材质：实木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2、长度1.2米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3、大锅菜的手柄（配）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9A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椭圆炭烧木板20cm（内圆18cm）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D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1、尺寸：外径20cm*內径18cm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2、材质：实木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77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3寸羊毛扫（不掉毛）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0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1、材质：羊毛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2、规格：3寸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3、不掉毛，做肠粉用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77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18寸45cm钢板直胶推水刮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6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1、尺寸：宽度45cm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2、材质：PVC胶条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3、规格18寸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E4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煲汤袋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尺寸：30*40cm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</w:tbl>
    <w:p w14:paraId="2AC1C60A">
      <w:pPr>
        <w:rPr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D60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DC4B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1DC4B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chineseCountingThousand"/>
      <w:lvlText w:val="第%1章 "/>
      <w:lvlJc w:val="left"/>
      <w:pPr>
        <w:ind w:left="3680" w:hanging="425"/>
      </w:pPr>
      <w:rPr>
        <w:rFonts w:hint="eastAsia"/>
      </w:rPr>
    </w:lvl>
    <w:lvl w:ilvl="1" w:tentative="0">
      <w:start w:val="1"/>
      <w:numFmt w:val="decimal"/>
      <w:pStyle w:val="2"/>
      <w:lvlText w:val="%2."/>
      <w:lvlJc w:val="left"/>
      <w:pPr>
        <w:ind w:left="1276" w:hanging="567"/>
      </w:pPr>
      <w:rPr>
        <w:rFonts w:hint="eastAsia"/>
        <w:b/>
        <w:sz w:val="21"/>
        <w:szCs w:val="21"/>
      </w:rPr>
    </w:lvl>
    <w:lvl w:ilvl="2" w:tentative="0">
      <w:start w:val="1"/>
      <w:numFmt w:val="decimal"/>
      <w:lvlText w:val="%3、"/>
      <w:lvlJc w:val="left"/>
      <w:pPr>
        <w:ind w:left="567" w:hanging="567"/>
      </w:pPr>
      <w:rPr>
        <w:rFonts w:hint="eastAsia"/>
      </w:rPr>
    </w:lvl>
    <w:lvl w:ilvl="3" w:tentative="0">
      <w:start w:val="1"/>
      <w:numFmt w:val="decimal"/>
      <w:lvlText w:val="%2.%3"/>
      <w:lvlJc w:val="left"/>
      <w:pPr>
        <w:ind w:left="1459" w:hanging="708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ind w:left="2026" w:hanging="850"/>
      </w:pPr>
      <w:rPr>
        <w:rFonts w:hint="eastAsia"/>
      </w:rPr>
    </w:lvl>
    <w:lvl w:ilvl="5" w:tentative="0">
      <w:start w:val="1"/>
      <w:numFmt w:val="decimal"/>
      <w:lvlText w:val="%2.%3.%4.%5.%6"/>
      <w:lvlJc w:val="left"/>
      <w:pPr>
        <w:ind w:left="27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3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8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577" w:hanging="1700"/>
      </w:pPr>
      <w:rPr>
        <w:rFonts w:hint="eastAsia"/>
      </w:rPr>
    </w:lvl>
  </w:abstractNum>
  <w:abstractNum w:abstractNumId="1">
    <w:nsid w:val="17EC63B8"/>
    <w:multiLevelType w:val="singleLevel"/>
    <w:tmpl w:val="17EC63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OWU2YTdiZWViNTdhNGYwMmU5YjY1OTAxMmQyMTEifQ=="/>
  </w:docVars>
  <w:rsids>
    <w:rsidRoot w:val="00000000"/>
    <w:rsid w:val="000969AD"/>
    <w:rsid w:val="00333A2A"/>
    <w:rsid w:val="00DF3269"/>
    <w:rsid w:val="01303AC5"/>
    <w:rsid w:val="01916C5A"/>
    <w:rsid w:val="01B100BC"/>
    <w:rsid w:val="026B1259"/>
    <w:rsid w:val="031F345C"/>
    <w:rsid w:val="03C2134C"/>
    <w:rsid w:val="04090D29"/>
    <w:rsid w:val="063D2F0C"/>
    <w:rsid w:val="07D72EEC"/>
    <w:rsid w:val="08DD5326"/>
    <w:rsid w:val="095F2F33"/>
    <w:rsid w:val="09616F12"/>
    <w:rsid w:val="0A0F4BBF"/>
    <w:rsid w:val="0A8235E3"/>
    <w:rsid w:val="0AAE6186"/>
    <w:rsid w:val="0BB2024E"/>
    <w:rsid w:val="0BED2CDE"/>
    <w:rsid w:val="0CC021A1"/>
    <w:rsid w:val="0CDF4D1D"/>
    <w:rsid w:val="0D3A63F7"/>
    <w:rsid w:val="0D9F49E5"/>
    <w:rsid w:val="0DAF0B93"/>
    <w:rsid w:val="0DEA1BCB"/>
    <w:rsid w:val="0E1529C0"/>
    <w:rsid w:val="0EB33D07"/>
    <w:rsid w:val="0F15184C"/>
    <w:rsid w:val="0FA77648"/>
    <w:rsid w:val="0FE70EDF"/>
    <w:rsid w:val="101D790A"/>
    <w:rsid w:val="10545A22"/>
    <w:rsid w:val="10701AFE"/>
    <w:rsid w:val="1134315E"/>
    <w:rsid w:val="119E3805"/>
    <w:rsid w:val="123F03DD"/>
    <w:rsid w:val="13D03611"/>
    <w:rsid w:val="13DB5B12"/>
    <w:rsid w:val="14D7277E"/>
    <w:rsid w:val="1534197E"/>
    <w:rsid w:val="170B670F"/>
    <w:rsid w:val="173739A8"/>
    <w:rsid w:val="18B21538"/>
    <w:rsid w:val="19315D9A"/>
    <w:rsid w:val="1BA50EE0"/>
    <w:rsid w:val="1C057BD0"/>
    <w:rsid w:val="1CA23671"/>
    <w:rsid w:val="1CAB4C1C"/>
    <w:rsid w:val="1DE63A32"/>
    <w:rsid w:val="1E892D3B"/>
    <w:rsid w:val="1F264A2D"/>
    <w:rsid w:val="1F576995"/>
    <w:rsid w:val="1F666BD8"/>
    <w:rsid w:val="20AD0837"/>
    <w:rsid w:val="21294361"/>
    <w:rsid w:val="218B6DCA"/>
    <w:rsid w:val="219537A4"/>
    <w:rsid w:val="22C81958"/>
    <w:rsid w:val="22D327D6"/>
    <w:rsid w:val="233D40F4"/>
    <w:rsid w:val="23E944F0"/>
    <w:rsid w:val="24415E66"/>
    <w:rsid w:val="24D35DFB"/>
    <w:rsid w:val="25096983"/>
    <w:rsid w:val="25461985"/>
    <w:rsid w:val="26326934"/>
    <w:rsid w:val="26445799"/>
    <w:rsid w:val="26D22DA5"/>
    <w:rsid w:val="26D805A2"/>
    <w:rsid w:val="273B4DEE"/>
    <w:rsid w:val="275163C0"/>
    <w:rsid w:val="275D6B12"/>
    <w:rsid w:val="27985D9D"/>
    <w:rsid w:val="27BF40EE"/>
    <w:rsid w:val="27C052F3"/>
    <w:rsid w:val="282835C4"/>
    <w:rsid w:val="287A1946"/>
    <w:rsid w:val="289E5635"/>
    <w:rsid w:val="28AA4677"/>
    <w:rsid w:val="28FB65E3"/>
    <w:rsid w:val="292D0766"/>
    <w:rsid w:val="296323DA"/>
    <w:rsid w:val="2973261D"/>
    <w:rsid w:val="29C15A7E"/>
    <w:rsid w:val="2C7963E8"/>
    <w:rsid w:val="2CAD3218"/>
    <w:rsid w:val="2D32459D"/>
    <w:rsid w:val="2D7B2650"/>
    <w:rsid w:val="2F124686"/>
    <w:rsid w:val="2F3445FD"/>
    <w:rsid w:val="329A50BF"/>
    <w:rsid w:val="329B4993"/>
    <w:rsid w:val="344A2B14"/>
    <w:rsid w:val="35352E7D"/>
    <w:rsid w:val="35696FCA"/>
    <w:rsid w:val="357F059C"/>
    <w:rsid w:val="35A87AF3"/>
    <w:rsid w:val="361E1B63"/>
    <w:rsid w:val="365501AC"/>
    <w:rsid w:val="3679148F"/>
    <w:rsid w:val="38290C0C"/>
    <w:rsid w:val="385C6972"/>
    <w:rsid w:val="394B7113"/>
    <w:rsid w:val="3AC151B3"/>
    <w:rsid w:val="3AF410E4"/>
    <w:rsid w:val="3B057A62"/>
    <w:rsid w:val="3B3C53EC"/>
    <w:rsid w:val="3B4756B8"/>
    <w:rsid w:val="3D0575D8"/>
    <w:rsid w:val="3D3659E4"/>
    <w:rsid w:val="3E171CD1"/>
    <w:rsid w:val="3E4203B8"/>
    <w:rsid w:val="3FE060DB"/>
    <w:rsid w:val="3FEA0D08"/>
    <w:rsid w:val="3FEE25A6"/>
    <w:rsid w:val="3FF43934"/>
    <w:rsid w:val="40D51772"/>
    <w:rsid w:val="40FE1768"/>
    <w:rsid w:val="41962EF5"/>
    <w:rsid w:val="41B617E9"/>
    <w:rsid w:val="431F6F1A"/>
    <w:rsid w:val="43635059"/>
    <w:rsid w:val="437A1CF1"/>
    <w:rsid w:val="446B4FA9"/>
    <w:rsid w:val="44A65B45"/>
    <w:rsid w:val="44CD4E80"/>
    <w:rsid w:val="46317690"/>
    <w:rsid w:val="4685487C"/>
    <w:rsid w:val="46BA362F"/>
    <w:rsid w:val="46DD5122"/>
    <w:rsid w:val="484A67E7"/>
    <w:rsid w:val="48517B76"/>
    <w:rsid w:val="48EB1D78"/>
    <w:rsid w:val="4A8C758B"/>
    <w:rsid w:val="4BDE7972"/>
    <w:rsid w:val="4BE13907"/>
    <w:rsid w:val="4DF27705"/>
    <w:rsid w:val="4F952A3E"/>
    <w:rsid w:val="50707007"/>
    <w:rsid w:val="50972F04"/>
    <w:rsid w:val="513F5914"/>
    <w:rsid w:val="51654692"/>
    <w:rsid w:val="51D82FC2"/>
    <w:rsid w:val="520D0FB1"/>
    <w:rsid w:val="522B7478"/>
    <w:rsid w:val="53B4545D"/>
    <w:rsid w:val="54E54F02"/>
    <w:rsid w:val="5511700B"/>
    <w:rsid w:val="552A59D6"/>
    <w:rsid w:val="55603AEE"/>
    <w:rsid w:val="55BD684B"/>
    <w:rsid w:val="56586573"/>
    <w:rsid w:val="5689497F"/>
    <w:rsid w:val="569C2D1B"/>
    <w:rsid w:val="57770C7B"/>
    <w:rsid w:val="57C735D0"/>
    <w:rsid w:val="58466FCB"/>
    <w:rsid w:val="587358E6"/>
    <w:rsid w:val="58D27CC4"/>
    <w:rsid w:val="58FC58DC"/>
    <w:rsid w:val="593E7CA2"/>
    <w:rsid w:val="59A66794"/>
    <w:rsid w:val="59AF294E"/>
    <w:rsid w:val="59E051FD"/>
    <w:rsid w:val="5C2018E1"/>
    <w:rsid w:val="5C270EC2"/>
    <w:rsid w:val="5C78796F"/>
    <w:rsid w:val="5CBD1826"/>
    <w:rsid w:val="5D6B3030"/>
    <w:rsid w:val="5D9E1657"/>
    <w:rsid w:val="5E0C65C1"/>
    <w:rsid w:val="60771CEC"/>
    <w:rsid w:val="60996106"/>
    <w:rsid w:val="60B62814"/>
    <w:rsid w:val="60B82A30"/>
    <w:rsid w:val="611A0FF5"/>
    <w:rsid w:val="61903065"/>
    <w:rsid w:val="61A15272"/>
    <w:rsid w:val="61CE3B8D"/>
    <w:rsid w:val="62652744"/>
    <w:rsid w:val="62B611F1"/>
    <w:rsid w:val="63C45248"/>
    <w:rsid w:val="64ED07CF"/>
    <w:rsid w:val="65152445"/>
    <w:rsid w:val="655820EC"/>
    <w:rsid w:val="65FA31A3"/>
    <w:rsid w:val="67F51E74"/>
    <w:rsid w:val="694B19E2"/>
    <w:rsid w:val="694F3806"/>
    <w:rsid w:val="6962178B"/>
    <w:rsid w:val="69A04061"/>
    <w:rsid w:val="6A18009C"/>
    <w:rsid w:val="6B6B24DE"/>
    <w:rsid w:val="6B841E8D"/>
    <w:rsid w:val="6B8B3D0D"/>
    <w:rsid w:val="6C3A69EF"/>
    <w:rsid w:val="6D0843F7"/>
    <w:rsid w:val="6D6353C0"/>
    <w:rsid w:val="6DB36A59"/>
    <w:rsid w:val="6DCD73EF"/>
    <w:rsid w:val="6F437969"/>
    <w:rsid w:val="702F7EED"/>
    <w:rsid w:val="70C20D61"/>
    <w:rsid w:val="712D267F"/>
    <w:rsid w:val="7238752D"/>
    <w:rsid w:val="7258197D"/>
    <w:rsid w:val="7318735E"/>
    <w:rsid w:val="73F6144E"/>
    <w:rsid w:val="74AC7D5E"/>
    <w:rsid w:val="75297601"/>
    <w:rsid w:val="76411BCB"/>
    <w:rsid w:val="76654669"/>
    <w:rsid w:val="7726029C"/>
    <w:rsid w:val="7728424C"/>
    <w:rsid w:val="79780B57"/>
    <w:rsid w:val="7A7B0DBD"/>
    <w:rsid w:val="7B297438"/>
    <w:rsid w:val="7BD54BF7"/>
    <w:rsid w:val="7CB77BE8"/>
    <w:rsid w:val="7CB974BC"/>
    <w:rsid w:val="7DBF0B02"/>
    <w:rsid w:val="7E1A042F"/>
    <w:rsid w:val="7E221091"/>
    <w:rsid w:val="7E266DD3"/>
    <w:rsid w:val="7EA321D2"/>
    <w:rsid w:val="7EC536AB"/>
    <w:rsid w:val="7F032C71"/>
    <w:rsid w:val="7F225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0" w:after="20" w:line="500" w:lineRule="exact"/>
      <w:outlineLvl w:val="1"/>
    </w:pPr>
    <w:rPr>
      <w:rFonts w:ascii="宋体" w:hAnsi="宋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51"/>
    <w:basedOn w:val="7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6542</Words>
  <Characters>8169</Characters>
  <Lines>0</Lines>
  <Paragraphs>0</Paragraphs>
  <TotalTime>1</TotalTime>
  <ScaleCrop>false</ScaleCrop>
  <LinksUpToDate>false</LinksUpToDate>
  <CharactersWithSpaces>8194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2022-09-29T13:11:00Z</dcterms:created>
  <dc:creator>Administrator</dc:creator>
  <cp:lastModifiedBy>作者</cp:lastModifiedBy>
  <dcterms:modified xsi:type="dcterms:W3CDTF">2025-12-03T12:17:09Z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6D0EE154BCC94FA1BB0F244421758808</vt:lpwstr>
  </property>
  <property fmtid="{D5CDD505-2E9C-101B-9397-08002B2CF9AE}" pid="4" name="KSOTemplateDocerSaveRecord">
    <vt:lpwstr>eyJoZGlkIjoiMzEwNTM5NzYwMDRjMzkwZTVkZjY2ODkwMGIxNGU0OTUiLCJ1c2VySWQiOiIxMzMxNDg0Nzg2In0=</vt:lpwstr>
  </property>
</Properties>
</file>